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7FBF1EDE">
                <wp:simplePos x="0" y="0"/>
                <wp:positionH relativeFrom="column">
                  <wp:posOffset>-51656</wp:posOffset>
                </wp:positionH>
                <wp:positionV relativeFrom="paragraph">
                  <wp:posOffset>196353</wp:posOffset>
                </wp:positionV>
                <wp:extent cx="5128592" cy="564543"/>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5128592" cy="564543"/>
                        </a:xfrm>
                        <a:prstGeom prst="rect">
                          <a:avLst/>
                        </a:prstGeom>
                        <a:solidFill>
                          <a:schemeClr val="lt1"/>
                        </a:solidFill>
                        <a:ln w="6350">
                          <a:noFill/>
                        </a:ln>
                      </wps:spPr>
                      <wps:txbx>
                        <w:txbxContent>
                          <w:p w14:paraId="3ED9DEDA" w14:textId="10433793" w:rsidR="00367526" w:rsidRPr="00571942" w:rsidRDefault="006013F4" w:rsidP="00B1252E">
                            <w:pPr>
                              <w:spacing w:line="240" w:lineRule="auto"/>
                              <w:rPr>
                                <w:rFonts w:cs="Open Sans"/>
                                <w:b/>
                                <w:bCs/>
                                <w:color w:val="C00000"/>
                                <w:sz w:val="40"/>
                                <w:szCs w:val="40"/>
                                <w:lang w:val="en-US"/>
                              </w:rPr>
                            </w:pPr>
                            <w:r>
                              <w:rPr>
                                <w:rFonts w:cs="Open Sans"/>
                                <w:b/>
                                <w:bCs/>
                                <w:color w:val="C00000"/>
                                <w:sz w:val="40"/>
                                <w:szCs w:val="40"/>
                                <w:lang w:val="en-US"/>
                              </w:rPr>
                              <w:t xml:space="preserve">Provide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4.05pt;margin-top:15.45pt;width:403.8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" fillcolor="white [3201]" stroked="f" strokeweight=".5pt">
                <v:textbox>
                  <w:txbxContent>
                    <w:p w14:paraId="3ED9DEDA" w14:textId="10433793" w:rsidR="00367526" w:rsidRPr="00571942" w:rsidRDefault="006013F4" w:rsidP="00B1252E">
                      <w:pPr>
                        <w:spacing w:line="240" w:lineRule="auto"/>
                        <w:rPr>
                          <w:rFonts w:cs="Open Sans"/>
                          <w:b/>
                          <w:bCs/>
                          <w:color w:val="C00000"/>
                          <w:sz w:val="40"/>
                          <w:szCs w:val="40"/>
                          <w:lang w:val="en-US"/>
                        </w:rPr>
                      </w:pPr>
                      <w:r>
                        <w:rPr>
                          <w:rFonts w:cs="Open Sans"/>
                          <w:b/>
                          <w:bCs/>
                          <w:color w:val="C00000"/>
                          <w:sz w:val="40"/>
                          <w:szCs w:val="40"/>
                          <w:lang w:val="en-US"/>
                        </w:rPr>
                        <w:t xml:space="preserve">Provide First aid </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2BC5F36A" w14:textId="77777777" w:rsidR="00D77861" w:rsidRPr="00D77861" w:rsidRDefault="00D77861" w:rsidP="00D77861">
      <w:pPr>
        <w:spacing w:after="0"/>
        <w:ind w:right="-1"/>
        <w:rPr>
          <w:rFonts w:cs="Open Sans"/>
          <w:szCs w:val="24"/>
        </w:rPr>
      </w:pPr>
      <w:r w:rsidRPr="00D77861">
        <w:rPr>
          <w:rFonts w:cs="Open Sans"/>
          <w:szCs w:val="24"/>
        </w:rPr>
        <w:t xml:space="preserve">The flagship St John Ambulance first aid course covers a comprehensive range of topics to enable participants to confidently manage emergency situations and provide a first aid response to a casualty. It covers the most common first aid injuries and illnesses. </w:t>
      </w:r>
    </w:p>
    <w:p w14:paraId="4AB8ACD2" w14:textId="6417F542" w:rsidR="00891961" w:rsidRDefault="00D77861" w:rsidP="00D77861">
      <w:pPr>
        <w:spacing w:after="0"/>
        <w:ind w:right="-1"/>
        <w:rPr>
          <w:rFonts w:cs="Open Sans"/>
          <w:szCs w:val="24"/>
        </w:rPr>
      </w:pPr>
      <w:r w:rsidRPr="00D77861">
        <w:rPr>
          <w:rFonts w:cs="Open Sans"/>
          <w:szCs w:val="24"/>
        </w:rPr>
        <w:t>It is suitable for both people in the workplace and members of the public who want training in first aid.</w:t>
      </w:r>
    </w:p>
    <w:p w14:paraId="1EED0722" w14:textId="77777777" w:rsidR="00D160B0" w:rsidRPr="00CB15B1" w:rsidRDefault="00D160B0" w:rsidP="00D160B0">
      <w:pPr>
        <w:spacing w:after="0"/>
        <w:ind w:right="-1"/>
        <w:rPr>
          <w:rFonts w:cs="Open Sans"/>
          <w:szCs w:val="24"/>
        </w:rPr>
      </w:pPr>
      <w:r w:rsidRPr="00CB15B1">
        <w:rPr>
          <w:rFonts w:cs="Open Sans"/>
          <w:color w:val="C00000"/>
          <w:szCs w:val="24"/>
        </w:rPr>
        <w:t>COURSE DURATION</w:t>
      </w:r>
    </w:p>
    <w:p w14:paraId="06375D93" w14:textId="77777777" w:rsidR="00D160B0" w:rsidRPr="00CD1A4E" w:rsidRDefault="00D160B0" w:rsidP="00D160B0">
      <w:r w:rsidRPr="00CD1A4E">
        <w:t>St John offers the following options:</w:t>
      </w:r>
    </w:p>
    <w:p w14:paraId="150D890D" w14:textId="67CF452C" w:rsidR="00D160B0" w:rsidRDefault="00FF1C7F" w:rsidP="00D160B0">
      <w:pPr>
        <w:pStyle w:val="ListParagraph"/>
        <w:numPr>
          <w:ilvl w:val="0"/>
          <w:numId w:val="2"/>
        </w:numPr>
        <w:ind w:left="284" w:hanging="284"/>
        <w:contextualSpacing w:val="0"/>
      </w:pPr>
      <w:r>
        <w:t>2</w:t>
      </w:r>
      <w:r w:rsidR="00D160B0" w:rsidRPr="005D0C9E">
        <w:t xml:space="preserve"> days </w:t>
      </w:r>
      <w:r w:rsidR="00D160B0">
        <w:t xml:space="preserve">face to face workshop: This is full face to face course and participants are required to attend </w:t>
      </w:r>
      <w:r>
        <w:t>both the</w:t>
      </w:r>
      <w:r w:rsidR="00D160B0">
        <w:t xml:space="preserve"> days. </w:t>
      </w:r>
    </w:p>
    <w:p w14:paraId="434F777D" w14:textId="617BF1D6" w:rsidR="00D160B0" w:rsidRDefault="00FF1C7F" w:rsidP="00D160B0">
      <w:pPr>
        <w:pStyle w:val="ListParagraph"/>
        <w:numPr>
          <w:ilvl w:val="0"/>
          <w:numId w:val="2"/>
        </w:numPr>
        <w:ind w:left="284" w:hanging="284"/>
        <w:contextualSpacing w:val="0"/>
      </w:pPr>
      <w:r>
        <w:t>1</w:t>
      </w:r>
      <w:r w:rsidR="00D160B0" w:rsidRPr="005D0C9E">
        <w:t xml:space="preserve"> day (</w:t>
      </w:r>
      <w:r w:rsidR="00D160B0">
        <w:t>face to face workshops</w:t>
      </w:r>
      <w:r w:rsidR="00D160B0" w:rsidRPr="005D0C9E">
        <w:t xml:space="preserve"> with pre-work)</w:t>
      </w:r>
      <w:r w:rsidR="00D160B0">
        <w:t>:</w:t>
      </w:r>
      <w:r w:rsidR="00D160B0" w:rsidRPr="005D0C9E">
        <w:t xml:space="preserve"> </w:t>
      </w:r>
      <w:r w:rsidR="00D160B0">
        <w:t xml:space="preserve">Participants are required to undertake online e-learning module prior to attending the face to face workshops for practice and assessment. </w:t>
      </w:r>
    </w:p>
    <w:p w14:paraId="5AA7BFFD" w14:textId="66A6FEF5" w:rsidR="00D160B0" w:rsidRPr="00CD1A4E" w:rsidRDefault="00D160B0" w:rsidP="003D68D0">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w:t>
      </w:r>
      <w:r w:rsidR="003D68D0">
        <w:t xml:space="preserve"> </w:t>
      </w:r>
      <w:r w:rsidRPr="003B5D14">
        <w:t>the assessment.</w:t>
      </w:r>
      <w:r>
        <w:t xml:space="preserve"> </w:t>
      </w:r>
    </w:p>
    <w:p w14:paraId="707D34FC" w14:textId="77777777" w:rsidR="00D160B0" w:rsidRPr="00CB15B1" w:rsidRDefault="00D160B0" w:rsidP="00D160B0">
      <w:pPr>
        <w:spacing w:after="0"/>
        <w:ind w:right="-1"/>
        <w:rPr>
          <w:rFonts w:cs="Open Sans"/>
          <w:szCs w:val="24"/>
        </w:rPr>
      </w:pPr>
      <w:r w:rsidRPr="00CB15B1">
        <w:rPr>
          <w:rFonts w:cs="Open Sans"/>
          <w:color w:val="C00000"/>
          <w:szCs w:val="24"/>
        </w:rPr>
        <w:t>CERTIFICATE</w:t>
      </w:r>
    </w:p>
    <w:p w14:paraId="0E668CDA" w14:textId="77777777" w:rsidR="00D160B0" w:rsidRPr="003F20C7" w:rsidRDefault="00D160B0" w:rsidP="00D160B0">
      <w:r w:rsidRPr="003F20C7">
        <w:t>On successful completion of this course you will be issued a statement of attainment in:</w:t>
      </w:r>
    </w:p>
    <w:p w14:paraId="0F3650DA" w14:textId="77777777" w:rsidR="00D160B0" w:rsidRPr="003F20C7" w:rsidRDefault="00D160B0" w:rsidP="00D160B0">
      <w:pPr>
        <w:pStyle w:val="ListParagraph"/>
        <w:numPr>
          <w:ilvl w:val="0"/>
          <w:numId w:val="2"/>
        </w:numPr>
        <w:ind w:left="284" w:hanging="284"/>
      </w:pPr>
      <w:r w:rsidRPr="003F20C7">
        <w:t>HLTAID00</w:t>
      </w:r>
      <w:r>
        <w:t>9</w:t>
      </w:r>
      <w:r w:rsidRPr="003F20C7">
        <w:t xml:space="preserve"> Provide cardiopulmonary resuscitation </w:t>
      </w:r>
    </w:p>
    <w:p w14:paraId="31C883E0" w14:textId="77777777" w:rsidR="00D160B0" w:rsidRPr="003F20C7" w:rsidRDefault="00D160B0" w:rsidP="00D160B0">
      <w:pPr>
        <w:pStyle w:val="ListParagraph"/>
        <w:numPr>
          <w:ilvl w:val="0"/>
          <w:numId w:val="2"/>
        </w:numPr>
        <w:ind w:left="284" w:hanging="284"/>
      </w:pPr>
      <w:r w:rsidRPr="003F20C7">
        <w:t>HLTAID0</w:t>
      </w:r>
      <w:r>
        <w:t>10</w:t>
      </w:r>
      <w:r w:rsidRPr="003F20C7">
        <w:t xml:space="preserve"> Provide basic emergency life support</w:t>
      </w:r>
    </w:p>
    <w:p w14:paraId="7478098E" w14:textId="77777777" w:rsidR="00D160B0" w:rsidRPr="003F20C7" w:rsidRDefault="00D160B0" w:rsidP="00D160B0">
      <w:pPr>
        <w:pStyle w:val="ListParagraph"/>
        <w:numPr>
          <w:ilvl w:val="0"/>
          <w:numId w:val="2"/>
        </w:numPr>
        <w:ind w:left="284" w:hanging="284"/>
      </w:pPr>
      <w:r w:rsidRPr="003F20C7">
        <w:t>HLTAID0</w:t>
      </w:r>
      <w:r>
        <w:t>11</w:t>
      </w:r>
      <w:r w:rsidRPr="003F20C7">
        <w:t xml:space="preserve"> Provide </w:t>
      </w:r>
      <w:r>
        <w:t>F</w:t>
      </w:r>
      <w:r w:rsidRPr="003F20C7">
        <w:t xml:space="preserve">irst </w:t>
      </w:r>
      <w:r>
        <w:t>A</w:t>
      </w:r>
      <w:r w:rsidRPr="003F20C7">
        <w:t>id</w:t>
      </w:r>
    </w:p>
    <w:p w14:paraId="08CBF28D" w14:textId="77777777" w:rsidR="00D160B0" w:rsidRPr="0022146B" w:rsidRDefault="00D160B0" w:rsidP="00D160B0">
      <w:r w:rsidRPr="003F20C7">
        <w:t xml:space="preserve">St John recommends, as per the First Aid in the Workplace Code of Practice and the Australian </w:t>
      </w:r>
      <w:r w:rsidRPr="00844061">
        <w:t>Resuscitation Council guidelines, that first aid skills are renewed every 3 years and resuscitation skills (HLTAID009/HLTAID0015) are renewed every 12 months.</w:t>
      </w:r>
    </w:p>
    <w:p w14:paraId="1384566C" w14:textId="5B4FC193" w:rsidR="002759F2" w:rsidRDefault="002759F2" w:rsidP="00F657AF">
      <w:pPr>
        <w:spacing w:after="0"/>
        <w:ind w:right="-1"/>
        <w:rPr>
          <w:rFonts w:cs="Open Sans"/>
          <w:color w:val="C00000"/>
          <w:szCs w:val="24"/>
        </w:rPr>
      </w:pPr>
      <w:r w:rsidRPr="00CB15B1">
        <w:rPr>
          <w:rFonts w:cs="Open Sans"/>
          <w:color w:val="C00000"/>
          <w:szCs w:val="24"/>
        </w:rPr>
        <w:t>COURSE OUTLINE</w:t>
      </w:r>
    </w:p>
    <w:p w14:paraId="1DC20177" w14:textId="2EF18D3E" w:rsidR="00F35813" w:rsidRPr="00F35813" w:rsidRDefault="00F35813" w:rsidP="00F657AF">
      <w:pPr>
        <w:spacing w:after="0"/>
        <w:ind w:right="-1"/>
        <w:rPr>
          <w:rFonts w:cs="Open Sans"/>
          <w:szCs w:val="24"/>
        </w:rPr>
      </w:pPr>
      <w:r w:rsidRPr="00F35813">
        <w:rPr>
          <w:rFonts w:cs="Open Sans"/>
          <w:szCs w:val="24"/>
        </w:rPr>
        <w:t xml:space="preserve">The course covers the following: </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gridCol w:w="3827"/>
      </w:tblGrid>
      <w:tr w:rsidR="00F35813" w:rsidRPr="007F12A8" w14:paraId="0BB6F38D" w14:textId="77777777" w:rsidTr="00F35813">
        <w:tc>
          <w:tcPr>
            <w:tcW w:w="4513" w:type="dxa"/>
          </w:tcPr>
          <w:p w14:paraId="37D10D84" w14:textId="77777777" w:rsidR="00F35813" w:rsidRPr="007F12A8" w:rsidRDefault="00F35813" w:rsidP="00F35813">
            <w:pPr>
              <w:pStyle w:val="ListParagraph"/>
              <w:numPr>
                <w:ilvl w:val="0"/>
                <w:numId w:val="2"/>
              </w:numPr>
              <w:ind w:left="284" w:hanging="284"/>
            </w:pPr>
            <w:r w:rsidRPr="007F12A8">
              <w:t>Roles and responsibilities of the first aider</w:t>
            </w:r>
          </w:p>
          <w:p w14:paraId="6A00631B" w14:textId="77777777" w:rsidR="00F35813" w:rsidRPr="007F12A8" w:rsidRDefault="00F35813" w:rsidP="00F35813">
            <w:pPr>
              <w:pStyle w:val="ListParagraph"/>
              <w:numPr>
                <w:ilvl w:val="0"/>
                <w:numId w:val="2"/>
              </w:numPr>
              <w:ind w:left="284" w:hanging="284"/>
            </w:pPr>
            <w:r w:rsidRPr="007F12A8">
              <w:t>The DRSABCD action plan and responding to emergency situations</w:t>
            </w:r>
          </w:p>
          <w:p w14:paraId="2BE70110" w14:textId="77777777" w:rsidR="00F35813" w:rsidRPr="007F12A8" w:rsidRDefault="00F35813" w:rsidP="00F35813">
            <w:pPr>
              <w:pStyle w:val="ListParagraph"/>
              <w:numPr>
                <w:ilvl w:val="0"/>
                <w:numId w:val="2"/>
              </w:numPr>
              <w:ind w:left="284" w:hanging="284"/>
            </w:pPr>
            <w:r w:rsidRPr="007F12A8">
              <w:t>Managing unconscious casualties</w:t>
            </w:r>
          </w:p>
          <w:p w14:paraId="58209F1F" w14:textId="77777777" w:rsidR="00F35813" w:rsidRPr="007F12A8" w:rsidRDefault="00F35813" w:rsidP="00F35813">
            <w:pPr>
              <w:pStyle w:val="ListParagraph"/>
              <w:numPr>
                <w:ilvl w:val="0"/>
                <w:numId w:val="2"/>
              </w:numPr>
              <w:ind w:left="284" w:hanging="284"/>
            </w:pPr>
            <w:r w:rsidRPr="007F12A8">
              <w:t>Cardiopulmonary resuscitation (CPR)</w:t>
            </w:r>
          </w:p>
          <w:p w14:paraId="76856012" w14:textId="77777777" w:rsidR="00F35813" w:rsidRPr="007F12A8" w:rsidRDefault="00F35813" w:rsidP="00F35813">
            <w:pPr>
              <w:pStyle w:val="ListParagraph"/>
              <w:numPr>
                <w:ilvl w:val="0"/>
                <w:numId w:val="2"/>
              </w:numPr>
              <w:ind w:left="284" w:hanging="284"/>
            </w:pPr>
            <w:r w:rsidRPr="007F12A8">
              <w:t>Using a defibrillator (AED)</w:t>
            </w:r>
          </w:p>
          <w:p w14:paraId="75C37D62" w14:textId="77777777" w:rsidR="00F35813" w:rsidRPr="007F12A8" w:rsidRDefault="00F35813" w:rsidP="00F35813">
            <w:pPr>
              <w:pStyle w:val="ListParagraph"/>
              <w:numPr>
                <w:ilvl w:val="0"/>
                <w:numId w:val="2"/>
              </w:numPr>
              <w:ind w:left="284" w:hanging="284"/>
            </w:pPr>
            <w:r w:rsidRPr="007F12A8">
              <w:t>Legal issues in first aid</w:t>
            </w:r>
          </w:p>
          <w:p w14:paraId="67AE19B3" w14:textId="77777777" w:rsidR="00F35813" w:rsidRPr="007F12A8" w:rsidRDefault="00F35813" w:rsidP="00F35813">
            <w:pPr>
              <w:pStyle w:val="ListParagraph"/>
              <w:numPr>
                <w:ilvl w:val="0"/>
                <w:numId w:val="2"/>
              </w:numPr>
              <w:ind w:left="284" w:hanging="284"/>
            </w:pPr>
            <w:r w:rsidRPr="007F12A8">
              <w:t xml:space="preserve">Infection control </w:t>
            </w:r>
          </w:p>
          <w:p w14:paraId="1D1CE709" w14:textId="60B1A7FF" w:rsidR="00F35813" w:rsidRPr="007F12A8" w:rsidRDefault="00F35813" w:rsidP="00F35813">
            <w:pPr>
              <w:pStyle w:val="ListParagraph"/>
              <w:numPr>
                <w:ilvl w:val="0"/>
                <w:numId w:val="2"/>
              </w:numPr>
              <w:ind w:left="284" w:hanging="284"/>
            </w:pPr>
            <w:r w:rsidRPr="007F12A8">
              <w:t>Diabetes</w:t>
            </w:r>
            <w:r w:rsidR="003A5BF3">
              <w:t xml:space="preserve"> and seizures</w:t>
            </w:r>
          </w:p>
          <w:p w14:paraId="78D7F32C" w14:textId="71A1813E" w:rsidR="00F35813" w:rsidRPr="007F12A8" w:rsidRDefault="00FF462A" w:rsidP="00F35813">
            <w:pPr>
              <w:pStyle w:val="ListParagraph"/>
              <w:numPr>
                <w:ilvl w:val="0"/>
                <w:numId w:val="2"/>
              </w:numPr>
              <w:ind w:left="284" w:hanging="284"/>
            </w:pPr>
            <w:r>
              <w:t>Asthma</w:t>
            </w:r>
          </w:p>
          <w:p w14:paraId="0F98D3F3" w14:textId="77255A54" w:rsidR="00F35813" w:rsidRPr="007F12A8" w:rsidRDefault="00F35813" w:rsidP="00F35813">
            <w:pPr>
              <w:pStyle w:val="ListParagraph"/>
              <w:numPr>
                <w:ilvl w:val="0"/>
                <w:numId w:val="2"/>
              </w:numPr>
              <w:ind w:left="284" w:hanging="284"/>
            </w:pPr>
            <w:r w:rsidRPr="007F12A8">
              <w:t>A</w:t>
            </w:r>
            <w:r w:rsidR="00FF462A">
              <w:t xml:space="preserve">llergic reactions and </w:t>
            </w:r>
            <w:r w:rsidRPr="007F12A8">
              <w:t>Anaphylaxis</w:t>
            </w:r>
          </w:p>
          <w:p w14:paraId="7507D995" w14:textId="77777777" w:rsidR="00F35813" w:rsidRPr="007F12A8" w:rsidRDefault="00F35813" w:rsidP="00F35813">
            <w:pPr>
              <w:pStyle w:val="ListParagraph"/>
              <w:numPr>
                <w:ilvl w:val="0"/>
                <w:numId w:val="2"/>
              </w:numPr>
              <w:ind w:left="284" w:hanging="284"/>
            </w:pPr>
            <w:r w:rsidRPr="007F12A8">
              <w:t>Wound and bleeding management</w:t>
            </w:r>
          </w:p>
        </w:tc>
        <w:tc>
          <w:tcPr>
            <w:tcW w:w="3827" w:type="dxa"/>
          </w:tcPr>
          <w:p w14:paraId="49330DD5" w14:textId="77777777" w:rsidR="00F35813" w:rsidRPr="007F12A8" w:rsidRDefault="00F35813" w:rsidP="00F35813">
            <w:pPr>
              <w:pStyle w:val="ListParagraph"/>
              <w:numPr>
                <w:ilvl w:val="0"/>
                <w:numId w:val="2"/>
              </w:numPr>
              <w:ind w:left="284" w:hanging="284"/>
            </w:pPr>
            <w:r w:rsidRPr="007F12A8">
              <w:t>Burns</w:t>
            </w:r>
          </w:p>
          <w:p w14:paraId="46A68303" w14:textId="77777777" w:rsidR="00F35813" w:rsidRPr="007F12A8" w:rsidRDefault="00F35813" w:rsidP="00F35813">
            <w:pPr>
              <w:pStyle w:val="ListParagraph"/>
              <w:numPr>
                <w:ilvl w:val="0"/>
                <w:numId w:val="2"/>
              </w:numPr>
              <w:ind w:left="284" w:hanging="284"/>
            </w:pPr>
            <w:r w:rsidRPr="007F12A8">
              <w:t>Fractures and dislocations</w:t>
            </w:r>
          </w:p>
          <w:p w14:paraId="7CFCF3BC" w14:textId="77777777" w:rsidR="00F35813" w:rsidRPr="007F12A8" w:rsidRDefault="00F35813" w:rsidP="00F35813">
            <w:pPr>
              <w:pStyle w:val="ListParagraph"/>
              <w:numPr>
                <w:ilvl w:val="0"/>
                <w:numId w:val="2"/>
              </w:numPr>
              <w:ind w:left="284" w:hanging="284"/>
            </w:pPr>
            <w:r w:rsidRPr="007F12A8">
              <w:t>Sprains and strains</w:t>
            </w:r>
          </w:p>
          <w:p w14:paraId="6DF6EBB6" w14:textId="50FC182C" w:rsidR="003A5BF3" w:rsidRDefault="003A5BF3" w:rsidP="00F35813">
            <w:pPr>
              <w:pStyle w:val="ListParagraph"/>
              <w:numPr>
                <w:ilvl w:val="0"/>
                <w:numId w:val="2"/>
              </w:numPr>
              <w:ind w:left="284" w:hanging="284"/>
            </w:pPr>
            <w:r>
              <w:t>Hyp</w:t>
            </w:r>
            <w:r w:rsidR="00120643">
              <w:t>o</w:t>
            </w:r>
            <w:r>
              <w:t xml:space="preserve">thermia and </w:t>
            </w:r>
            <w:r w:rsidR="00120643">
              <w:t>hyperthermia</w:t>
            </w:r>
          </w:p>
          <w:p w14:paraId="0F1F77D9" w14:textId="4DE1E40F" w:rsidR="00F35813" w:rsidRPr="007F12A8" w:rsidRDefault="00F35813" w:rsidP="00F35813">
            <w:pPr>
              <w:pStyle w:val="ListParagraph"/>
              <w:numPr>
                <w:ilvl w:val="0"/>
                <w:numId w:val="2"/>
              </w:numPr>
              <w:ind w:left="284" w:hanging="284"/>
            </w:pPr>
            <w:r w:rsidRPr="007F12A8">
              <w:t>Head</w:t>
            </w:r>
            <w:r w:rsidR="004578EF">
              <w:t xml:space="preserve">, </w:t>
            </w:r>
            <w:r w:rsidR="00A24536">
              <w:t>neck,</w:t>
            </w:r>
            <w:r w:rsidR="004578EF">
              <w:t xml:space="preserve"> and spinal</w:t>
            </w:r>
            <w:r w:rsidRPr="007F12A8">
              <w:t xml:space="preserve"> injuries</w:t>
            </w:r>
          </w:p>
          <w:p w14:paraId="164299E8" w14:textId="77777777" w:rsidR="00F35813" w:rsidRPr="007F12A8" w:rsidRDefault="00F35813" w:rsidP="00F35813">
            <w:pPr>
              <w:pStyle w:val="ListParagraph"/>
              <w:numPr>
                <w:ilvl w:val="0"/>
                <w:numId w:val="2"/>
              </w:numPr>
              <w:ind w:left="284" w:hanging="284"/>
            </w:pPr>
            <w:r w:rsidRPr="007F12A8">
              <w:t>Medical emergencies</w:t>
            </w:r>
          </w:p>
          <w:p w14:paraId="141712C1" w14:textId="77777777" w:rsidR="00F35813" w:rsidRPr="007F12A8" w:rsidRDefault="00F35813" w:rsidP="00F35813">
            <w:pPr>
              <w:pStyle w:val="ListParagraph"/>
              <w:numPr>
                <w:ilvl w:val="0"/>
                <w:numId w:val="2"/>
              </w:numPr>
              <w:ind w:left="284" w:hanging="284"/>
            </w:pPr>
            <w:r w:rsidRPr="007F12A8">
              <w:t>Choking</w:t>
            </w:r>
          </w:p>
          <w:p w14:paraId="543735CD" w14:textId="77777777" w:rsidR="00F35813" w:rsidRPr="007F12A8" w:rsidRDefault="00F35813" w:rsidP="00F35813">
            <w:pPr>
              <w:pStyle w:val="ListParagraph"/>
              <w:numPr>
                <w:ilvl w:val="0"/>
                <w:numId w:val="2"/>
              </w:numPr>
              <w:ind w:left="284" w:hanging="284"/>
            </w:pPr>
            <w:r w:rsidRPr="007F12A8">
              <w:t>Abdominal and chest injuries</w:t>
            </w:r>
          </w:p>
          <w:p w14:paraId="60571B9C" w14:textId="77777777" w:rsidR="00F35813" w:rsidRPr="007F12A8" w:rsidRDefault="00F35813" w:rsidP="00F35813">
            <w:pPr>
              <w:pStyle w:val="ListParagraph"/>
              <w:numPr>
                <w:ilvl w:val="0"/>
                <w:numId w:val="2"/>
              </w:numPr>
              <w:ind w:left="284" w:hanging="284"/>
            </w:pPr>
            <w:r w:rsidRPr="007F12A8">
              <w:t>Poisoning management</w:t>
            </w:r>
          </w:p>
          <w:p w14:paraId="08CB149B" w14:textId="77777777" w:rsidR="00F35813" w:rsidRPr="007F12A8" w:rsidRDefault="00F35813" w:rsidP="00F35813">
            <w:pPr>
              <w:pStyle w:val="ListParagraph"/>
              <w:numPr>
                <w:ilvl w:val="0"/>
                <w:numId w:val="2"/>
              </w:numPr>
              <w:ind w:left="284" w:hanging="284"/>
            </w:pPr>
            <w:r w:rsidRPr="007F12A8">
              <w:t>Bites and stings</w:t>
            </w:r>
          </w:p>
          <w:p w14:paraId="33BB101A" w14:textId="77777777" w:rsidR="00F35813" w:rsidRDefault="00F35813" w:rsidP="00F35813">
            <w:pPr>
              <w:pStyle w:val="ListParagraph"/>
              <w:numPr>
                <w:ilvl w:val="0"/>
                <w:numId w:val="2"/>
              </w:numPr>
              <w:ind w:left="284" w:hanging="284"/>
            </w:pPr>
            <w:r w:rsidRPr="007F12A8">
              <w:t>Stroke</w:t>
            </w:r>
          </w:p>
          <w:p w14:paraId="71E2251E" w14:textId="2A16BDB7" w:rsidR="00120643" w:rsidRPr="007F12A8" w:rsidRDefault="00120643" w:rsidP="00F35813">
            <w:pPr>
              <w:pStyle w:val="ListParagraph"/>
              <w:numPr>
                <w:ilvl w:val="0"/>
                <w:numId w:val="2"/>
              </w:numPr>
              <w:ind w:left="284" w:hanging="284"/>
            </w:pPr>
            <w:r>
              <w:t>Safety and risk management</w:t>
            </w:r>
          </w:p>
        </w:tc>
      </w:tr>
    </w:tbl>
    <w:p w14:paraId="4C5E6B5B" w14:textId="227145F4" w:rsidR="003E7AD6" w:rsidRPr="00CB15B1" w:rsidRDefault="003E7AD6" w:rsidP="003E7AD6">
      <w:pPr>
        <w:spacing w:after="0"/>
        <w:ind w:right="-1"/>
        <w:rPr>
          <w:rFonts w:cs="Open Sans"/>
          <w:szCs w:val="24"/>
        </w:rPr>
      </w:pPr>
      <w:r w:rsidRPr="00CB15B1">
        <w:rPr>
          <w:rFonts w:cs="Open Sans"/>
          <w:color w:val="C00000"/>
          <w:szCs w:val="24"/>
        </w:rPr>
        <w:lastRenderedPageBreak/>
        <w:t>ASSESSMENT METHODS</w:t>
      </w:r>
    </w:p>
    <w:p w14:paraId="5D494FC2" w14:textId="77777777" w:rsidR="003E7AD6" w:rsidRPr="00B417C1" w:rsidRDefault="003E7AD6" w:rsidP="003E7AD6">
      <w:r w:rsidRPr="00B417C1">
        <w:t xml:space="preserve">A successful outcome for this statement of attainment will be determined by a range of different methods including written assessment, observation of simulated and practical activities etc. </w:t>
      </w:r>
    </w:p>
    <w:p w14:paraId="6085AD2D" w14:textId="77777777" w:rsidR="003E7AD6" w:rsidRPr="0022146B" w:rsidRDefault="003E7AD6" w:rsidP="003E7AD6">
      <w:r w:rsidRPr="00B417C1">
        <w:t>You will be required to demonstrate CPR on a manikin on the floor.</w:t>
      </w:r>
    </w:p>
    <w:p w14:paraId="0351802D" w14:textId="77777777" w:rsidR="003E7AD6" w:rsidRPr="00CB15B1" w:rsidRDefault="003E7AD6" w:rsidP="003E7AD6">
      <w:pPr>
        <w:ind w:right="-1"/>
        <w:rPr>
          <w:rFonts w:cs="Open Sans"/>
          <w:color w:val="C00000"/>
        </w:rPr>
      </w:pPr>
      <w:r w:rsidRPr="00CB15B1">
        <w:rPr>
          <w:rFonts w:cs="Open Sans"/>
          <w:color w:val="C00000"/>
        </w:rPr>
        <w:t>LOCATIONS</w:t>
      </w:r>
    </w:p>
    <w:p w14:paraId="68AEF63E" w14:textId="77777777" w:rsidR="003E7AD6" w:rsidRPr="0022146B" w:rsidRDefault="003E7AD6" w:rsidP="003E7AD6">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1B2995B3" w14:textId="77777777" w:rsidR="003E7AD6" w:rsidRPr="006D50C8" w:rsidRDefault="003E7AD6" w:rsidP="003E7AD6">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2560B119" w14:textId="77777777" w:rsidR="003E7AD6" w:rsidRPr="006D50C8" w:rsidRDefault="003E7AD6" w:rsidP="003E7AD6">
      <w:pPr>
        <w:pStyle w:val="ListParagraph"/>
        <w:numPr>
          <w:ilvl w:val="0"/>
          <w:numId w:val="5"/>
        </w:numPr>
        <w:ind w:left="426"/>
      </w:pPr>
      <w:r w:rsidRPr="006D50C8">
        <w:t xml:space="preserve">CUSTOMISED </w:t>
      </w:r>
      <w:r>
        <w:t>(o</w:t>
      </w:r>
      <w:r w:rsidRPr="006D50C8">
        <w:t>n-site consultation</w:t>
      </w:r>
      <w:r>
        <w:t>)</w:t>
      </w:r>
    </w:p>
    <w:p w14:paraId="0976C0FC" w14:textId="77777777" w:rsidR="003E7AD6" w:rsidRPr="006D50C8" w:rsidRDefault="003E7AD6" w:rsidP="003E7AD6">
      <w:pPr>
        <w:pStyle w:val="ListParagraph"/>
        <w:numPr>
          <w:ilvl w:val="0"/>
          <w:numId w:val="5"/>
        </w:numPr>
        <w:ind w:left="426"/>
      </w:pPr>
      <w:r w:rsidRPr="006D50C8">
        <w:t xml:space="preserve">ONSITE </w:t>
      </w:r>
      <w:r>
        <w:t>(a</w:t>
      </w:r>
      <w:r w:rsidRPr="006D50C8">
        <w:t>t a venue of your choice</w:t>
      </w:r>
      <w:r>
        <w:t>)</w:t>
      </w:r>
    </w:p>
    <w:p w14:paraId="2BD6402A" w14:textId="77777777" w:rsidR="003E7AD6" w:rsidRPr="006D50C8" w:rsidRDefault="003E7AD6" w:rsidP="003E7AD6">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55686313" w14:textId="77777777" w:rsidR="003E7AD6" w:rsidRPr="00CB15B1" w:rsidRDefault="003E7AD6" w:rsidP="003E7AD6">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20ADA53F" w14:textId="77777777" w:rsidR="003E7AD6" w:rsidRPr="0022146B" w:rsidRDefault="003E7AD6" w:rsidP="003E7AD6">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40A93775" w14:textId="77777777" w:rsidR="003E7AD6" w:rsidRPr="0022146B" w:rsidRDefault="003E7AD6" w:rsidP="003E7AD6">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36C1479D" w14:textId="77777777" w:rsidR="003E7AD6" w:rsidRDefault="003E7AD6" w:rsidP="003E7AD6">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2FE53025" w14:textId="77777777" w:rsidR="003E7AD6" w:rsidRDefault="003E7AD6" w:rsidP="003E7AD6">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0674DAAE" w14:textId="77777777" w:rsidR="003E7AD6" w:rsidRPr="00F657AF" w:rsidRDefault="003E7AD6" w:rsidP="003E7AD6">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358BF289" wp14:editId="54E4349B">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4BF5F384" w14:textId="77777777" w:rsidR="003E7AD6" w:rsidRDefault="003E7AD6" w:rsidP="003E7AD6">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3E7AD6">
      <w:pPr>
        <w:spacing w:after="0"/>
        <w:ind w:right="-1"/>
        <w:rPr>
          <w:rFonts w:cs="Open Sans"/>
        </w:rPr>
      </w:pPr>
    </w:p>
    <w:sectPr w:rsidR="002759F2" w:rsidRPr="0022146B" w:rsidSect="003A5BF3">
      <w:headerReference w:type="default" r:id="rId14"/>
      <w:footerReference w:type="default" r:id="rId15"/>
      <w:headerReference w:type="first" r:id="rId16"/>
      <w:footerReference w:type="first" r:id="rId17"/>
      <w:pgSz w:w="11906" w:h="16838"/>
      <w:pgMar w:top="851" w:right="1134" w:bottom="851"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2170" w14:textId="77777777" w:rsidR="00993A7E" w:rsidRDefault="00993A7E" w:rsidP="001A0AAA">
      <w:pPr>
        <w:spacing w:after="0" w:line="240" w:lineRule="auto"/>
      </w:pPr>
      <w:r>
        <w:separator/>
      </w:r>
    </w:p>
  </w:endnote>
  <w:endnote w:type="continuationSeparator" w:id="0">
    <w:p w14:paraId="49585A94" w14:textId="77777777" w:rsidR="00993A7E" w:rsidRDefault="00993A7E"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15344"/>
      <w:docPartObj>
        <w:docPartGallery w:val="Page Numbers (Bottom of Page)"/>
        <w:docPartUnique/>
      </w:docPartObj>
    </w:sdtPr>
    <w:sdtEndPr>
      <w:rPr>
        <w:sz w:val="16"/>
        <w:szCs w:val="18"/>
      </w:rPr>
    </w:sdtEndPr>
    <w:sdtContent>
      <w:p w14:paraId="5EDA40DE" w14:textId="77777777" w:rsidR="005828A0" w:rsidRDefault="005828A0" w:rsidP="005828A0">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0DCDB376" wp14:editId="276A5BEF">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75F76467" w14:textId="77777777" w:rsidR="005828A0" w:rsidRDefault="005828A0" w:rsidP="005828A0">
        <w:pPr>
          <w:pStyle w:val="Footer"/>
          <w:pBdr>
            <w:top w:val="single" w:sz="4" w:space="1" w:color="D9D9D9" w:themeColor="background1" w:themeShade="D9"/>
          </w:pBdr>
          <w:jc w:val="right"/>
          <w:rPr>
            <w:color w:val="7F7F7F" w:themeColor="background1" w:themeShade="7F"/>
            <w:spacing w:val="60"/>
            <w:sz w:val="16"/>
            <w:szCs w:val="16"/>
          </w:rPr>
        </w:pPr>
      </w:p>
      <w:p w14:paraId="244855A6" w14:textId="7982F48A" w:rsidR="001A0AAA" w:rsidRPr="005828A0" w:rsidRDefault="005828A0" w:rsidP="005828A0">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MKT26 Provide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24591E5C" w14:textId="77777777" w:rsidR="005828A0" w:rsidRDefault="005828A0" w:rsidP="005828A0">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07C6F120" wp14:editId="761D1FCE">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9EE70D7" w14:textId="77777777" w:rsidR="005828A0" w:rsidRDefault="005828A0" w:rsidP="005828A0">
        <w:pPr>
          <w:pStyle w:val="Footer"/>
          <w:pBdr>
            <w:top w:val="single" w:sz="4" w:space="1" w:color="D9D9D9" w:themeColor="background1" w:themeShade="D9"/>
          </w:pBdr>
          <w:jc w:val="right"/>
          <w:rPr>
            <w:color w:val="7F7F7F" w:themeColor="background1" w:themeShade="7F"/>
            <w:spacing w:val="60"/>
            <w:sz w:val="16"/>
            <w:szCs w:val="16"/>
          </w:rPr>
        </w:pPr>
      </w:p>
      <w:p w14:paraId="4A7D7E68" w14:textId="3E2DEA24" w:rsidR="0022146B" w:rsidRPr="005828A0" w:rsidRDefault="005828A0" w:rsidP="005828A0">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MKT26 Provide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4AB1" w14:textId="77777777" w:rsidR="00993A7E" w:rsidRDefault="00993A7E" w:rsidP="001A0AAA">
      <w:pPr>
        <w:spacing w:after="0" w:line="240" w:lineRule="auto"/>
      </w:pPr>
      <w:bookmarkStart w:id="0" w:name="_Hlk57642153"/>
      <w:bookmarkEnd w:id="0"/>
      <w:r>
        <w:separator/>
      </w:r>
    </w:p>
  </w:footnote>
  <w:footnote w:type="continuationSeparator" w:id="0">
    <w:p w14:paraId="1A0C33DB" w14:textId="77777777" w:rsidR="00993A7E" w:rsidRDefault="00993A7E"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E4D9B"/>
    <w:rsid w:val="00120643"/>
    <w:rsid w:val="00156554"/>
    <w:rsid w:val="00167E69"/>
    <w:rsid w:val="00185838"/>
    <w:rsid w:val="00192180"/>
    <w:rsid w:val="001A0AAA"/>
    <w:rsid w:val="001D53CE"/>
    <w:rsid w:val="001E6FCA"/>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A5BF3"/>
    <w:rsid w:val="003B5D14"/>
    <w:rsid w:val="003C41CE"/>
    <w:rsid w:val="003C6753"/>
    <w:rsid w:val="003D68D0"/>
    <w:rsid w:val="003E7AD6"/>
    <w:rsid w:val="003F20C7"/>
    <w:rsid w:val="003F7F5A"/>
    <w:rsid w:val="004578EF"/>
    <w:rsid w:val="0048041C"/>
    <w:rsid w:val="004D0647"/>
    <w:rsid w:val="004E66D1"/>
    <w:rsid w:val="00506814"/>
    <w:rsid w:val="00571942"/>
    <w:rsid w:val="005828A0"/>
    <w:rsid w:val="005B1972"/>
    <w:rsid w:val="005D0C9E"/>
    <w:rsid w:val="005E7BCF"/>
    <w:rsid w:val="006013F4"/>
    <w:rsid w:val="006172C3"/>
    <w:rsid w:val="00666C3A"/>
    <w:rsid w:val="006C64CF"/>
    <w:rsid w:val="006D50C8"/>
    <w:rsid w:val="0071577A"/>
    <w:rsid w:val="00764F31"/>
    <w:rsid w:val="007822FF"/>
    <w:rsid w:val="007C184A"/>
    <w:rsid w:val="007F289D"/>
    <w:rsid w:val="00844061"/>
    <w:rsid w:val="00870770"/>
    <w:rsid w:val="008768FF"/>
    <w:rsid w:val="00891961"/>
    <w:rsid w:val="008B28E2"/>
    <w:rsid w:val="008C2018"/>
    <w:rsid w:val="009200CB"/>
    <w:rsid w:val="00970B8C"/>
    <w:rsid w:val="00993A7E"/>
    <w:rsid w:val="00994C77"/>
    <w:rsid w:val="009C27D2"/>
    <w:rsid w:val="009C2CC2"/>
    <w:rsid w:val="009C7B65"/>
    <w:rsid w:val="00A13418"/>
    <w:rsid w:val="00A24536"/>
    <w:rsid w:val="00AA4D1F"/>
    <w:rsid w:val="00AB6F5C"/>
    <w:rsid w:val="00AE5052"/>
    <w:rsid w:val="00B05955"/>
    <w:rsid w:val="00B1252E"/>
    <w:rsid w:val="00B320CE"/>
    <w:rsid w:val="00B325FF"/>
    <w:rsid w:val="00B417C1"/>
    <w:rsid w:val="00B55085"/>
    <w:rsid w:val="00B74EBF"/>
    <w:rsid w:val="00BA1B64"/>
    <w:rsid w:val="00BA3EB4"/>
    <w:rsid w:val="00BB58B9"/>
    <w:rsid w:val="00BF6F62"/>
    <w:rsid w:val="00C013CD"/>
    <w:rsid w:val="00C3191A"/>
    <w:rsid w:val="00C67E65"/>
    <w:rsid w:val="00CA4BB4"/>
    <w:rsid w:val="00CB15B1"/>
    <w:rsid w:val="00CC6C2E"/>
    <w:rsid w:val="00CD1A4E"/>
    <w:rsid w:val="00CD24FF"/>
    <w:rsid w:val="00CD3A46"/>
    <w:rsid w:val="00CE07A5"/>
    <w:rsid w:val="00CE7ACB"/>
    <w:rsid w:val="00D160B0"/>
    <w:rsid w:val="00D77861"/>
    <w:rsid w:val="00D86BA9"/>
    <w:rsid w:val="00DF402D"/>
    <w:rsid w:val="00E57356"/>
    <w:rsid w:val="00EB4CCA"/>
    <w:rsid w:val="00EE5C94"/>
    <w:rsid w:val="00F35813"/>
    <w:rsid w:val="00F4469F"/>
    <w:rsid w:val="00F657AF"/>
    <w:rsid w:val="00F7611F"/>
    <w:rsid w:val="00F827D2"/>
    <w:rsid w:val="00F84AEC"/>
    <w:rsid w:val="00F85548"/>
    <w:rsid w:val="00FA65E5"/>
    <w:rsid w:val="00FC00EA"/>
    <w:rsid w:val="00FD68ED"/>
    <w:rsid w:val="00FD7FA9"/>
    <w:rsid w:val="00FE2265"/>
    <w:rsid w:val="00FF1C7F"/>
    <w:rsid w:val="00FF4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FF46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5CD5E-FF7A-4CED-9D04-AF984AA57744}"/>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102</cp:revision>
  <dcterms:created xsi:type="dcterms:W3CDTF">2020-11-09T01:34:00Z</dcterms:created>
  <dcterms:modified xsi:type="dcterms:W3CDTF">2020-12-01T04:06:00Z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